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47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640"/>
        <w:gridCol w:w="992"/>
        <w:gridCol w:w="1276"/>
        <w:gridCol w:w="752"/>
        <w:gridCol w:w="240"/>
        <w:gridCol w:w="1134"/>
        <w:gridCol w:w="1417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华北电力大学科研</w:t>
            </w:r>
            <w:r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  <w:t>、</w:t>
            </w: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行政助理岗位报名表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    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学历、学位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生源地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学生干部经历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计算机掌握           程度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科研/行政助理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学习           经历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(从高     中填      起)</w:t>
            </w:r>
          </w:p>
        </w:tc>
        <w:tc>
          <w:tcPr>
            <w:tcW w:w="77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奖惩               情况    </w:t>
            </w:r>
          </w:p>
        </w:tc>
        <w:tc>
          <w:tcPr>
            <w:tcW w:w="77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家庭   主要   成员   情况  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关  系</w:t>
            </w:r>
          </w:p>
        </w:tc>
        <w:tc>
          <w:tcPr>
            <w:tcW w:w="40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所在单位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0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0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0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0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其他说明</w:t>
            </w:r>
          </w:p>
        </w:tc>
        <w:tc>
          <w:tcPr>
            <w:tcW w:w="77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spacing w:line="560" w:lineRule="exact"/>
        <w:ind w:firstLine="645"/>
        <w:jc w:val="right"/>
        <w:textAlignment w:val="baseline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71"/>
    <w:rsid w:val="004F3355"/>
    <w:rsid w:val="00577C25"/>
    <w:rsid w:val="00D22862"/>
    <w:rsid w:val="00D63271"/>
    <w:rsid w:val="5226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307</Characters>
  <Lines>2</Lines>
  <Paragraphs>1</Paragraphs>
  <TotalTime>2</TotalTime>
  <ScaleCrop>false</ScaleCrop>
  <LinksUpToDate>false</LinksUpToDate>
  <CharactersWithSpaces>359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2020-07-04T11:24:00Z</dcterms:created>
  <dc:creator>王璐</dc:creator>
  <cp:lastModifiedBy>郑辉</cp:lastModifiedBy>
  <dcterms:modified xsi:type="dcterms:W3CDTF">2021-06-30T09:37:20Z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89F1210100C24C5B9086E78D734FD997</vt:lpwstr>
  </property>
</Properties>
</file>